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EA" w:rsidRPr="009B5D59" w:rsidRDefault="001B42EA" w:rsidP="001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Кружковая работа по ФЭМП  «</w:t>
      </w:r>
      <w:r w:rsidRPr="009B5D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Математическая шкатулка</w:t>
      </w:r>
      <w:r w:rsidRPr="009B5D59">
        <w:rPr>
          <w:rFonts w:ascii="Times New Roman" w:eastAsia="Times New Roman" w:hAnsi="Times New Roman" w:cs="Times New Roman"/>
          <w:sz w:val="24"/>
          <w:szCs w:val="24"/>
          <w:lang w:eastAsia="ru-RU"/>
        </w:rPr>
        <w:t>»   Перспективный план на 2016-2017 учебный год</w:t>
      </w:r>
    </w:p>
    <w:p w:rsidR="001B42EA" w:rsidRPr="009B5D59" w:rsidRDefault="001B42EA" w:rsidP="001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группа «Б»</w:t>
      </w:r>
    </w:p>
    <w:p w:rsidR="001B42EA" w:rsidRPr="009B5D59" w:rsidRDefault="001B42EA" w:rsidP="001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  Славкина Ирина Николаевна</w:t>
      </w:r>
    </w:p>
    <w:p w:rsidR="001B42EA" w:rsidRPr="009B5D59" w:rsidRDefault="001B42EA" w:rsidP="001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проводится 4 раза в месяц, продолжительностью  20  минут.</w:t>
      </w:r>
    </w:p>
    <w:p w:rsidR="001B42EA" w:rsidRPr="009B5D59" w:rsidRDefault="001B42EA" w:rsidP="001B42EA">
      <w:pPr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 сформировать у детей интерес к совместной деятельности по ФЭМП, сделать занятия увлекательными, интересными  при освоении нового материала через  художественно-эстетическое развитие.</w:t>
      </w:r>
    </w:p>
    <w:p w:rsidR="001B42EA" w:rsidRPr="009B5D59" w:rsidRDefault="001B42EA" w:rsidP="001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1B42EA" w:rsidRPr="009B5D59" w:rsidRDefault="001B42EA" w:rsidP="001B42E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Познакомятся  с  цифрами от 1 до 5; через стихи, загадки, считалки, дидактические  игры в которых присутствуют числа. </w:t>
      </w:r>
    </w:p>
    <w:p w:rsidR="001B42EA" w:rsidRPr="009B5D59" w:rsidRDefault="001B42EA" w:rsidP="001B42E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 геометрич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телами: шар, куб, цилиндр, конус.</w:t>
      </w:r>
    </w:p>
    <w:p w:rsidR="001B42EA" w:rsidRPr="009B5D59" w:rsidRDefault="001B42EA" w:rsidP="001B42E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Познакомятся  ориентировкой во времени, в пространстве.</w:t>
      </w:r>
    </w:p>
    <w:p w:rsidR="001B42EA" w:rsidRPr="009B5D59" w:rsidRDefault="001B42EA" w:rsidP="001B42E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Закрепят  знания по ФЭМП через </w:t>
      </w:r>
      <w:proofErr w:type="gramStart"/>
      <w:r w:rsidRPr="009B5D5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</w:t>
      </w:r>
      <w:proofErr w:type="gramEnd"/>
      <w:r w:rsidRPr="009B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</w:t>
      </w:r>
    </w:p>
    <w:p w:rsidR="001B42EA" w:rsidRPr="009B5D59" w:rsidRDefault="001B42EA" w:rsidP="001B42EA">
      <w:pPr>
        <w:spacing w:after="0" w:line="240" w:lineRule="auto"/>
        <w:ind w:left="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5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B5D59">
        <w:rPr>
          <w:rFonts w:ascii="Times New Roman" w:hAnsi="Times New Roman" w:cs="Times New Roman"/>
          <w:sz w:val="24"/>
          <w:szCs w:val="24"/>
        </w:rPr>
        <w:t xml:space="preserve"> Обогащение предметно-пространственной среды.</w:t>
      </w:r>
    </w:p>
    <w:p w:rsidR="001B42EA" w:rsidRPr="009B5D59" w:rsidRDefault="001B42EA" w:rsidP="001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9B5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</w:t>
      </w:r>
    </w:p>
    <w:tbl>
      <w:tblPr>
        <w:tblStyle w:val="a3"/>
        <w:tblW w:w="15549" w:type="dxa"/>
        <w:tblInd w:w="435" w:type="dxa"/>
        <w:tblLook w:val="04A0" w:firstRow="1" w:lastRow="0" w:firstColumn="1" w:lastColumn="0" w:noHBand="0" w:noVBand="1"/>
      </w:tblPr>
      <w:tblGrid>
        <w:gridCol w:w="2897"/>
        <w:gridCol w:w="2856"/>
        <w:gridCol w:w="2887"/>
        <w:gridCol w:w="2855"/>
        <w:gridCol w:w="4054"/>
      </w:tblGrid>
      <w:tr w:rsidR="001B42EA" w:rsidRPr="009B5D59" w:rsidTr="00DD04E6">
        <w:tc>
          <w:tcPr>
            <w:tcW w:w="289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56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288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55" w:type="dxa"/>
          </w:tcPr>
          <w:p w:rsidR="001B42EA" w:rsidRPr="009B5D59" w:rsidRDefault="001B42EA" w:rsidP="00DD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054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B42EA" w:rsidRPr="009B5D59" w:rsidTr="00DD04E6">
        <w:tc>
          <w:tcPr>
            <w:tcW w:w="289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56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во времени Времена года (осень). Цель: закрепить знания о времени года. Игра « Слушай, смотри, делай» 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Е.В. Колесников астр 7</w:t>
            </w:r>
          </w:p>
        </w:tc>
        <w:tc>
          <w:tcPr>
            <w:tcW w:w="288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Тема: «Знакомство с цифрой 1.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Цель: учить обводить  цифру один по точкам.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Е.В. Колесников астр 11</w:t>
            </w:r>
          </w:p>
        </w:tc>
        <w:tc>
          <w:tcPr>
            <w:tcW w:w="2855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Тема: «Закрепить знания о цифре один.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Игра «Найди и закрась»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цель: учить находить один среди множества других</w:t>
            </w:r>
            <w:proofErr w:type="gram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тр.12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стр27</w:t>
            </w:r>
          </w:p>
        </w:tc>
        <w:tc>
          <w:tcPr>
            <w:tcW w:w="4054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Аппликация « Цифра один»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Цель: 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вырезать цифру один и наклеи</w:t>
            </w: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ть.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2EA" w:rsidRPr="009B5D59" w:rsidTr="00DD04E6">
        <w:tc>
          <w:tcPr>
            <w:tcW w:w="289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56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Тема: Знакомство  с цифрой 2.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Цель: учить обводить  цифру два  по точкам.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Игра «Строители»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стр26</w:t>
            </w:r>
          </w:p>
        </w:tc>
        <w:tc>
          <w:tcPr>
            <w:tcW w:w="288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Слепим цифру два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Цель: учить детей надавливающим движением указательного пальца размазывать пластилин на картоне,  не выходя за контур цифры два.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Е.В. Колесников астр 14</w:t>
            </w:r>
          </w:p>
        </w:tc>
        <w:tc>
          <w:tcPr>
            <w:tcW w:w="2855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Свойства предметов</w:t>
            </w:r>
            <w:proofErr w:type="gram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чет до двух.  Цель: формировать умение считать до двух на основе сравнения двух групп предметов, содержащих 1и 2элемента.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Игра «Шишки и желуди»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Е.В. Колесников астр 13</w:t>
            </w:r>
          </w:p>
        </w:tc>
        <w:tc>
          <w:tcPr>
            <w:tcW w:w="4054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про цифры 1и 2.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Д/ игра </w:t>
            </w:r>
            <w:r w:rsidRPr="009B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 </w:t>
            </w:r>
            <w:proofErr w:type="gramStart"/>
            <w:r w:rsidRPr="009B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такую</w:t>
            </w:r>
            <w:proofErr w:type="gramEnd"/>
            <w:r w:rsidRPr="009B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же»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стр24</w:t>
            </w:r>
          </w:p>
        </w:tc>
      </w:tr>
      <w:tr w:rsidR="001B42EA" w:rsidRPr="009B5D59" w:rsidTr="00DD04E6">
        <w:tc>
          <w:tcPr>
            <w:tcW w:w="289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56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Шар. Цель: формировать на предметной основе представления о шаре, умение распознавать шар в пределах окружающей обстановки.  Л.Г. </w:t>
            </w:r>
            <w:proofErr w:type="spell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Петерсон</w:t>
            </w:r>
            <w:proofErr w:type="spell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стр31</w:t>
            </w:r>
          </w:p>
        </w:tc>
        <w:tc>
          <w:tcPr>
            <w:tcW w:w="288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цифрой 3. Цель: учить обводить цифру 3 по точкам. Игра  «Найди и обведи». 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Е.В. Колесников астр 16</w:t>
            </w:r>
          </w:p>
        </w:tc>
        <w:tc>
          <w:tcPr>
            <w:tcW w:w="2855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Счет до трёх. Цель: познакомить  с образованием числа 3 на основе сравнения двух групп предметов, содержащих 2 и 3 </w:t>
            </w:r>
            <w:r w:rsidRPr="009B5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элемента, считать до 3. 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 цифру». Е.В. колесников а </w:t>
            </w:r>
            <w:proofErr w:type="spellStart"/>
            <w:proofErr w:type="gram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4054" w:type="dxa"/>
          </w:tcPr>
          <w:p w:rsidR="001B42EA" w:rsidRPr="009B5D59" w:rsidRDefault="001B42EA" w:rsidP="001B42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Заучивания  считалки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игра «Расставь по порядку»</w:t>
            </w: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  <w:proofErr w:type="spell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стр41</w:t>
            </w:r>
          </w:p>
        </w:tc>
      </w:tr>
      <w:tr w:rsidR="001B42EA" w:rsidRPr="009B5D59" w:rsidTr="00DD04E6">
        <w:tc>
          <w:tcPr>
            <w:tcW w:w="289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56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Тема: «Знакомство с цифрой 4.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Цель: учить обводить  цифру четыре  по точкам.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Е.В. Колесников астр 20</w:t>
            </w:r>
          </w:p>
        </w:tc>
        <w:tc>
          <w:tcPr>
            <w:tcW w:w="288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Раньше, позже. Цель: формировать временные представления: раньше, позже. Игра «Расставь по порядку». Л.Г. </w:t>
            </w:r>
            <w:proofErr w:type="spell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стр43</w:t>
            </w:r>
          </w:p>
        </w:tc>
        <w:tc>
          <w:tcPr>
            <w:tcW w:w="2855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Куб цель: формировать на предметной основе представление о кубе, умение распознавать куб в пределах окружающей обстановки.   Игра «найди и покажи»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.Л.Г. </w:t>
            </w:r>
            <w:proofErr w:type="spell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стр49</w:t>
            </w:r>
          </w:p>
        </w:tc>
        <w:tc>
          <w:tcPr>
            <w:tcW w:w="4054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Закрепить знаний о цифрах 1,2,3,4.цель: продолжить учить соотносить цифры 1,2,3,4 с количеством предметов. Игра « Посчитай и закрась».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Е.В. Колесникова стр21</w:t>
            </w:r>
          </w:p>
        </w:tc>
      </w:tr>
      <w:tr w:rsidR="001B42EA" w:rsidRPr="009B5D59" w:rsidTr="00DD04E6">
        <w:tc>
          <w:tcPr>
            <w:tcW w:w="289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56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Тема: «Знакомство с цифрой 5.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Цель: учить обводить  цифру пять  по точкам.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Е.В. Колесников астр 24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Внутри, снаружи. Цель: формировать пространственные представления: внутри, снаружи. Игра «Пятый лишний».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Петерсонстр</w:t>
            </w:r>
            <w:proofErr w:type="spell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2855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Впереди, сзади, между. Цель: формировать пространственные представления: впереди, сзади, </w:t>
            </w:r>
            <w:proofErr w:type="gram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. Игра « Что изменилось». 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Петерсонстр</w:t>
            </w:r>
            <w:proofErr w:type="spell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4054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цифре 5.  Цель: учить соотносить цифру с количеством предметов. 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Игра « Число и цифра».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Е.В. Колесников астр 26</w:t>
            </w:r>
          </w:p>
        </w:tc>
      </w:tr>
      <w:tr w:rsidR="001B42EA" w:rsidRPr="009B5D59" w:rsidTr="00DD04E6">
        <w:tc>
          <w:tcPr>
            <w:tcW w:w="289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56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Цилиндр Цель: познакомить с геометрическими телами: шар, куб, цилиндр.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Е.В. Колесников астр 31</w:t>
            </w:r>
          </w:p>
        </w:tc>
        <w:tc>
          <w:tcPr>
            <w:tcW w:w="288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(круг, овал, прямоугольник.</w:t>
            </w:r>
            <w:proofErr w:type="gram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Цель: закрепить представления о геометрических  фигурах.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Игра « Строители».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Петерсонстр</w:t>
            </w:r>
            <w:proofErr w:type="spell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2855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счёт.  Цель:  формировать представления о порядковом счёте.  Игра « Перепутал художник» 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Е.В. Колесников астр 30 </w:t>
            </w:r>
          </w:p>
        </w:tc>
        <w:tc>
          <w:tcPr>
            <w:tcW w:w="4054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Пара. Цель: формировать представления о парных предметах. Игра « </w:t>
            </w:r>
            <w:proofErr w:type="spell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Федорка</w:t>
            </w:r>
            <w:proofErr w:type="spell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Петерсонстр</w:t>
            </w:r>
            <w:proofErr w:type="spell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1B42EA" w:rsidRPr="009B5D59" w:rsidTr="00DD04E6">
        <w:tc>
          <w:tcPr>
            <w:tcW w:w="289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56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Слева, посередине, справа. Цель: учить обозначать словами положение предмета на листе бумаге. 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Игра «Найди пару».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Е.В. Колесников астр 35</w:t>
            </w:r>
          </w:p>
        </w:tc>
        <w:tc>
          <w:tcPr>
            <w:tcW w:w="288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во времени. Части суток. Цель: закрепить представления о частях суток. Игра «Закончи предложение» 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Е.В. Колесников астр 10</w:t>
            </w:r>
          </w:p>
        </w:tc>
        <w:tc>
          <w:tcPr>
            <w:tcW w:w="2855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Тема: Сравнение предметов по количеству, столько же.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представления  о </w:t>
            </w:r>
            <w:proofErr w:type="spell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разночисленности</w:t>
            </w:r>
            <w:proofErr w:type="spell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 групп предметов на основе составления пар. Игра  «Жуки».</w:t>
            </w:r>
          </w:p>
        </w:tc>
        <w:tc>
          <w:tcPr>
            <w:tcW w:w="4054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во времени. Быстро, медленно. Цель: раскрыть на конкретном примере  быстро, медленно. Игра « Угадай, кто быстрее» 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Е.В. Колесников астр 27</w:t>
            </w:r>
          </w:p>
        </w:tc>
      </w:tr>
      <w:tr w:rsidR="001B42EA" w:rsidRPr="009B5D59" w:rsidTr="00DD04E6">
        <w:tc>
          <w:tcPr>
            <w:tcW w:w="289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56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во времени. Вчера, сегодня, </w:t>
            </w:r>
            <w:r w:rsidRPr="009B5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завтра. Цель:  учить различать понятия (вчера, сегодня, завтра). Игра « Ответь правильно»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Е.В. Колесников астр 14</w:t>
            </w:r>
          </w:p>
        </w:tc>
        <w:tc>
          <w:tcPr>
            <w:tcW w:w="288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Верху, внизу, слева, справа, </w:t>
            </w:r>
            <w:proofErr w:type="gram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. Цель </w:t>
            </w:r>
            <w:proofErr w:type="gram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:ф</w:t>
            </w:r>
            <w:proofErr w:type="gram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пространственных отношениях. Игра « Кто где?» Е.В. Колесников астр 24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Геометрические фигуры (круг, квадрат, куб, </w:t>
            </w:r>
            <w:r w:rsidRPr="009B5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треугольник, прямоугольник, овал). Цель: закрепить знания о геометрических фигурах. Игра «Подбери заплатку»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Е.В. Колесников астр 33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Впереди, сзади, между. Цель: формировать пространственные </w:t>
            </w:r>
            <w:r w:rsidRPr="009B5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представления. Игра «Репка» 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стр. 58</w:t>
            </w:r>
          </w:p>
        </w:tc>
      </w:tr>
      <w:tr w:rsidR="001B42EA" w:rsidRPr="009B5D59" w:rsidTr="00DD04E6">
        <w:tc>
          <w:tcPr>
            <w:tcW w:w="289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856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времени. Времена года.  Цель: закрепить знания о времени года.  Игра «Что изменилось».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стр. 59</w:t>
            </w:r>
          </w:p>
        </w:tc>
        <w:tc>
          <w:tcPr>
            <w:tcW w:w="2887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Закрепить знаний о порядковом счёте. Цель: закрепить навыки порядкового счета (в пределах 5). Игра «Кого забыл нарисовать художник».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Е.В. Колесников астр 37</w:t>
            </w:r>
          </w:p>
        </w:tc>
        <w:tc>
          <w:tcPr>
            <w:tcW w:w="2855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Математические загадки. Цель: учить отгадывать математические загадки.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Е.В. Колесников астр 36</w:t>
            </w:r>
          </w:p>
        </w:tc>
        <w:tc>
          <w:tcPr>
            <w:tcW w:w="4054" w:type="dxa"/>
          </w:tcPr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путешествие. Цель: закрепить представления детей о числах и цифрах 1-5, умение рас познавать геометрические  фигуры, пространственно-временные отношения.</w:t>
            </w:r>
          </w:p>
          <w:p w:rsidR="001B42EA" w:rsidRPr="009B5D59" w:rsidRDefault="001B42EA" w:rsidP="00DD0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>Петерсонстр</w:t>
            </w:r>
            <w:proofErr w:type="spellEnd"/>
            <w:r w:rsidRPr="009B5D59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</w:tbl>
    <w:p w:rsidR="001B42EA" w:rsidRPr="009B5D59" w:rsidRDefault="001B42EA" w:rsidP="001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результат:</w:t>
      </w:r>
    </w:p>
    <w:p w:rsidR="001B42EA" w:rsidRPr="009B5D59" w:rsidRDefault="001B42EA" w:rsidP="001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59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1.Воспитанники научаться считать и  писать цифры  от 1до 5и обратно.</w:t>
      </w:r>
    </w:p>
    <w:p w:rsidR="001B42EA" w:rsidRPr="009B5D59" w:rsidRDefault="001B42EA" w:rsidP="001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59">
        <w:rPr>
          <w:rFonts w:ascii="Times New Roman" w:eastAsia="Times New Roman" w:hAnsi="Times New Roman" w:cs="Times New Roman"/>
          <w:sz w:val="24"/>
          <w:szCs w:val="24"/>
          <w:lang w:eastAsia="ru-RU"/>
        </w:rPr>
        <w:t>2.Дети будут знать геометрические  тела: шар, куб, цилиндр, конус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2EA" w:rsidRPr="009B5D59" w:rsidRDefault="001B42EA" w:rsidP="001B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59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3.Воспитанники будут ориентироваться во времени, в пространстве.</w:t>
      </w:r>
    </w:p>
    <w:p w:rsidR="001B42EA" w:rsidRDefault="001B42EA" w:rsidP="001B42EA">
      <w:pPr>
        <w:rPr>
          <w:rFonts w:ascii="Times New Roman" w:hAnsi="Times New Roman" w:cs="Times New Roman"/>
          <w:sz w:val="24"/>
          <w:szCs w:val="24"/>
        </w:rPr>
      </w:pPr>
      <w:r w:rsidRPr="009B5D59">
        <w:rPr>
          <w:rFonts w:ascii="Times New Roman" w:hAnsi="Times New Roman" w:cs="Times New Roman"/>
          <w:sz w:val="24"/>
          <w:szCs w:val="24"/>
        </w:rPr>
        <w:t>4. Будет пополняться познавательный  центр  различными  атрибутами.</w:t>
      </w:r>
    </w:p>
    <w:p w:rsidR="001E3361" w:rsidRPr="009B5D59" w:rsidRDefault="001E3361" w:rsidP="001B42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42EA" w:rsidRDefault="001B42EA" w:rsidP="001B42E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886" w:rsidRDefault="00331886"/>
    <w:sectPr w:rsidR="00331886" w:rsidSect="001B42EA">
      <w:pgSz w:w="16838" w:h="11906" w:orient="landscape"/>
      <w:pgMar w:top="568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76D05"/>
    <w:multiLevelType w:val="hybridMultilevel"/>
    <w:tmpl w:val="14320D54"/>
    <w:lvl w:ilvl="0" w:tplc="74E049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EA"/>
    <w:rsid w:val="00085469"/>
    <w:rsid w:val="001B42EA"/>
    <w:rsid w:val="001E3361"/>
    <w:rsid w:val="00331886"/>
    <w:rsid w:val="00AC5FBD"/>
    <w:rsid w:val="00E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B4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B4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2016-11-01T08:14:00Z</cp:lastPrinted>
  <dcterms:created xsi:type="dcterms:W3CDTF">2016-11-01T08:02:00Z</dcterms:created>
  <dcterms:modified xsi:type="dcterms:W3CDTF">2017-10-16T02:16:00Z</dcterms:modified>
</cp:coreProperties>
</file>